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A2" w:rsidRPr="00742CBA" w:rsidRDefault="00ED05A2" w:rsidP="00742CBA">
      <w:pPr>
        <w:jc w:val="right"/>
        <w:rPr>
          <w:bCs/>
          <w:iCs/>
          <w:sz w:val="26"/>
          <w:szCs w:val="26"/>
        </w:rPr>
      </w:pPr>
    </w:p>
    <w:p w:rsidR="00ED05A2" w:rsidRDefault="00ED05A2">
      <w:pPr>
        <w:rPr>
          <w:b/>
          <w:bCs/>
          <w:i/>
          <w:iCs/>
          <w:sz w:val="26"/>
          <w:szCs w:val="26"/>
        </w:rPr>
      </w:pPr>
    </w:p>
    <w:p w:rsidR="00ED05A2" w:rsidRDefault="00742CBA" w:rsidP="00742CBA">
      <w:pPr>
        <w:jc w:val="center"/>
        <w:rPr>
          <w:b/>
          <w:bCs/>
          <w:i/>
          <w:iCs/>
          <w:sz w:val="26"/>
          <w:szCs w:val="26"/>
        </w:rPr>
      </w:pPr>
      <w:r w:rsidRPr="00742CBA">
        <w:rPr>
          <w:b/>
          <w:bCs/>
          <w:i/>
          <w:iCs/>
          <w:noProof/>
          <w:sz w:val="26"/>
          <w:szCs w:val="26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919" cy="70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5A2" w:rsidRDefault="00ED05A2">
      <w:pPr>
        <w:rPr>
          <w:b/>
          <w:bCs/>
          <w:i/>
          <w:iCs/>
          <w:sz w:val="26"/>
          <w:szCs w:val="26"/>
        </w:rPr>
      </w:pPr>
    </w:p>
    <w:p w:rsidR="00ED05A2" w:rsidRPr="00B51CC4" w:rsidRDefault="00ED05A2" w:rsidP="00ED05A2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ED05A2" w:rsidRDefault="00ED05A2" w:rsidP="00ED05A2">
      <w:pPr>
        <w:jc w:val="center"/>
        <w:rPr>
          <w:b/>
          <w:sz w:val="30"/>
          <w:szCs w:val="30"/>
        </w:rPr>
      </w:pPr>
    </w:p>
    <w:p w:rsidR="00ED05A2" w:rsidRPr="00B51CC4" w:rsidRDefault="00ED05A2" w:rsidP="00ED05A2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ПРЕДСТАВИТЕЛЬНОЕ СОБРАНИЕ</w:t>
      </w:r>
    </w:p>
    <w:p w:rsidR="00ED05A2" w:rsidRPr="00B51CC4" w:rsidRDefault="00ED05A2" w:rsidP="00ED05A2">
      <w:pPr>
        <w:jc w:val="both"/>
        <w:rPr>
          <w:sz w:val="30"/>
          <w:szCs w:val="30"/>
        </w:rPr>
      </w:pPr>
    </w:p>
    <w:p w:rsidR="00ED05A2" w:rsidRPr="00B51CC4" w:rsidRDefault="00ED05A2" w:rsidP="00ED05A2">
      <w:pPr>
        <w:jc w:val="center"/>
        <w:rPr>
          <w:b/>
          <w:sz w:val="30"/>
          <w:szCs w:val="30"/>
        </w:rPr>
      </w:pPr>
      <w:r w:rsidRPr="00B51CC4">
        <w:rPr>
          <w:b/>
          <w:sz w:val="30"/>
          <w:szCs w:val="30"/>
        </w:rPr>
        <w:t>РЕШЕНИЕ</w:t>
      </w:r>
    </w:p>
    <w:p w:rsidR="00ED05A2" w:rsidRDefault="00ED05A2" w:rsidP="00ED05A2">
      <w:pPr>
        <w:jc w:val="center"/>
        <w:rPr>
          <w:b/>
        </w:rPr>
      </w:pPr>
    </w:p>
    <w:p w:rsidR="00ED05A2" w:rsidRPr="005D4C13" w:rsidRDefault="00ED05A2" w:rsidP="00ED05A2">
      <w:pPr>
        <w:jc w:val="center"/>
        <w:rPr>
          <w:sz w:val="26"/>
          <w:szCs w:val="26"/>
        </w:rPr>
      </w:pPr>
      <w:r w:rsidRPr="005D4C13">
        <w:rPr>
          <w:sz w:val="26"/>
          <w:szCs w:val="26"/>
        </w:rPr>
        <w:t>с. Устье</w:t>
      </w:r>
    </w:p>
    <w:p w:rsidR="00ED05A2" w:rsidRPr="005D4C13" w:rsidRDefault="00ED05A2" w:rsidP="00ED05A2">
      <w:pPr>
        <w:jc w:val="center"/>
        <w:rPr>
          <w:sz w:val="26"/>
          <w:szCs w:val="26"/>
        </w:rPr>
      </w:pPr>
    </w:p>
    <w:p w:rsidR="00ED05A2" w:rsidRPr="005D4C13" w:rsidRDefault="00ED05A2" w:rsidP="00ED05A2">
      <w:pPr>
        <w:tabs>
          <w:tab w:val="left" w:pos="8160"/>
        </w:tabs>
        <w:ind w:right="35"/>
        <w:jc w:val="both"/>
        <w:rPr>
          <w:sz w:val="26"/>
          <w:szCs w:val="26"/>
        </w:rPr>
      </w:pPr>
      <w:r w:rsidRPr="005D4C13">
        <w:rPr>
          <w:sz w:val="26"/>
          <w:szCs w:val="26"/>
        </w:rPr>
        <w:t>от 2</w:t>
      </w:r>
      <w:r w:rsidR="00742CBA" w:rsidRPr="005D4C13">
        <w:rPr>
          <w:sz w:val="26"/>
          <w:szCs w:val="26"/>
        </w:rPr>
        <w:t>3</w:t>
      </w:r>
      <w:r w:rsidRPr="005D4C13">
        <w:rPr>
          <w:sz w:val="26"/>
          <w:szCs w:val="26"/>
        </w:rPr>
        <w:t>.12.202</w:t>
      </w:r>
      <w:r w:rsidR="00742CBA" w:rsidRPr="005D4C13">
        <w:rPr>
          <w:sz w:val="26"/>
          <w:szCs w:val="26"/>
        </w:rPr>
        <w:t>4</w:t>
      </w:r>
      <w:r w:rsidRPr="005D4C13">
        <w:rPr>
          <w:sz w:val="26"/>
          <w:szCs w:val="26"/>
        </w:rPr>
        <w:tab/>
        <w:t xml:space="preserve">№ </w:t>
      </w:r>
      <w:r w:rsidR="0089388F">
        <w:rPr>
          <w:sz w:val="26"/>
          <w:szCs w:val="26"/>
        </w:rPr>
        <w:t>109</w:t>
      </w:r>
    </w:p>
    <w:p w:rsidR="00ED05A2" w:rsidRPr="005D4C13" w:rsidRDefault="00ED05A2" w:rsidP="00ED05A2">
      <w:pPr>
        <w:pStyle w:val="ConsPlusNormal"/>
        <w:ind w:right="5244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ED05A2" w:rsidRPr="005D4C13" w:rsidRDefault="00ED05A2" w:rsidP="00ED05A2">
      <w:pPr>
        <w:pStyle w:val="ConsPlusNormal"/>
        <w:ind w:right="5244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ED05A2" w:rsidRPr="005D4C13" w:rsidRDefault="005D4C13" w:rsidP="005D4C13">
      <w:pPr>
        <w:pStyle w:val="ConsPlusNormal"/>
        <w:ind w:firstLine="720"/>
        <w:jc w:val="center"/>
        <w:rPr>
          <w:b w:val="0"/>
          <w:bCs w:val="0"/>
          <w:i w:val="0"/>
          <w:iCs w:val="0"/>
          <w:sz w:val="26"/>
          <w:szCs w:val="26"/>
        </w:rPr>
      </w:pPr>
      <w:r w:rsidRPr="005D4C13">
        <w:rPr>
          <w:b w:val="0"/>
          <w:bCs w:val="0"/>
          <w:i w:val="0"/>
          <w:iCs w:val="0"/>
          <w:sz w:val="26"/>
          <w:szCs w:val="26"/>
        </w:rPr>
        <w:t xml:space="preserve">О признании </w:t>
      </w:r>
      <w:proofErr w:type="gramStart"/>
      <w:r w:rsidRPr="005D4C13">
        <w:rPr>
          <w:b w:val="0"/>
          <w:bCs w:val="0"/>
          <w:i w:val="0"/>
          <w:iCs w:val="0"/>
          <w:sz w:val="26"/>
          <w:szCs w:val="26"/>
        </w:rPr>
        <w:t>утратившим</w:t>
      </w:r>
      <w:proofErr w:type="gramEnd"/>
      <w:r w:rsidRPr="005D4C13">
        <w:rPr>
          <w:b w:val="0"/>
          <w:bCs w:val="0"/>
          <w:i w:val="0"/>
          <w:iCs w:val="0"/>
          <w:sz w:val="26"/>
          <w:szCs w:val="26"/>
        </w:rPr>
        <w:t xml:space="preserve"> силу решения Представительного Собрания округа</w:t>
      </w:r>
    </w:p>
    <w:p w:rsidR="00ED05A2" w:rsidRPr="005D4C13" w:rsidRDefault="00ED05A2" w:rsidP="00ED05A2">
      <w:pPr>
        <w:pStyle w:val="ConsPlusNormal"/>
        <w:ind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742CBA" w:rsidRPr="005D4C13" w:rsidRDefault="00742CBA" w:rsidP="00ED05A2">
      <w:pPr>
        <w:pStyle w:val="ConsPlusNormal"/>
        <w:ind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ED05A2" w:rsidRPr="005D4C13" w:rsidRDefault="00742CBA" w:rsidP="00ED05A2">
      <w:pPr>
        <w:pStyle w:val="ConsPlusNormal"/>
        <w:ind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 w:rsidRPr="005D4C13">
        <w:rPr>
          <w:b w:val="0"/>
          <w:i w:val="0"/>
          <w:sz w:val="26"/>
          <w:szCs w:val="26"/>
        </w:rPr>
        <w:t>В соответствии со</w:t>
      </w:r>
      <w:r w:rsidRPr="005D4C13">
        <w:rPr>
          <w:i w:val="0"/>
          <w:sz w:val="26"/>
          <w:szCs w:val="26"/>
        </w:rPr>
        <w:t xml:space="preserve"> </w:t>
      </w:r>
      <w:hyperlink r:id="rId6" w:history="1">
        <w:r w:rsidR="00ED05A2" w:rsidRPr="005D4C13">
          <w:rPr>
            <w:b w:val="0"/>
            <w:bCs w:val="0"/>
            <w:i w:val="0"/>
            <w:iCs w:val="0"/>
            <w:sz w:val="26"/>
            <w:szCs w:val="26"/>
          </w:rPr>
          <w:t xml:space="preserve">статьей </w:t>
        </w:r>
      </w:hyperlink>
      <w:r w:rsidR="00ED05A2" w:rsidRPr="005D4C13">
        <w:rPr>
          <w:b w:val="0"/>
          <w:i w:val="0"/>
          <w:sz w:val="26"/>
          <w:szCs w:val="26"/>
        </w:rPr>
        <w:t>42</w:t>
      </w:r>
      <w:r w:rsidR="00ED05A2" w:rsidRPr="005D4C13">
        <w:rPr>
          <w:b w:val="0"/>
          <w:bCs w:val="0"/>
          <w:i w:val="0"/>
          <w:iCs w:val="0"/>
          <w:sz w:val="26"/>
          <w:szCs w:val="26"/>
        </w:rPr>
        <w:t xml:space="preserve"> Устава округа Представительное Собрание округа </w:t>
      </w:r>
    </w:p>
    <w:p w:rsidR="00ED05A2" w:rsidRPr="005D4C13" w:rsidRDefault="00ED05A2" w:rsidP="00ED05A2">
      <w:pPr>
        <w:pStyle w:val="ConsPlusNormal"/>
        <w:jc w:val="both"/>
        <w:rPr>
          <w:i w:val="0"/>
          <w:iCs w:val="0"/>
          <w:sz w:val="26"/>
          <w:szCs w:val="26"/>
        </w:rPr>
      </w:pPr>
      <w:r w:rsidRPr="005D4C13">
        <w:rPr>
          <w:i w:val="0"/>
          <w:iCs w:val="0"/>
          <w:sz w:val="26"/>
          <w:szCs w:val="26"/>
        </w:rPr>
        <w:t>РЕШИЛО:</w:t>
      </w:r>
    </w:p>
    <w:p w:rsidR="00742CBA" w:rsidRPr="005D4C13" w:rsidRDefault="00742CBA" w:rsidP="00742CBA">
      <w:pPr>
        <w:ind w:right="-4" w:firstLine="708"/>
        <w:jc w:val="both"/>
        <w:rPr>
          <w:sz w:val="26"/>
          <w:szCs w:val="26"/>
        </w:rPr>
      </w:pPr>
      <w:r w:rsidRPr="005D4C13">
        <w:rPr>
          <w:bCs/>
          <w:iCs/>
          <w:sz w:val="26"/>
          <w:szCs w:val="26"/>
        </w:rPr>
        <w:t xml:space="preserve">1. </w:t>
      </w:r>
      <w:r w:rsidR="00ED05A2" w:rsidRPr="005D4C13">
        <w:rPr>
          <w:bCs/>
          <w:iCs/>
          <w:sz w:val="26"/>
          <w:szCs w:val="26"/>
        </w:rPr>
        <w:t xml:space="preserve">Признать утратившим силу </w:t>
      </w:r>
      <w:r w:rsidRPr="005D4C13">
        <w:rPr>
          <w:bCs/>
          <w:iCs/>
          <w:sz w:val="26"/>
          <w:szCs w:val="26"/>
        </w:rPr>
        <w:t>решение</w:t>
      </w:r>
      <w:r w:rsidR="00ED05A2" w:rsidRPr="005D4C13">
        <w:rPr>
          <w:bCs/>
          <w:iCs/>
          <w:sz w:val="26"/>
          <w:szCs w:val="26"/>
        </w:rPr>
        <w:t xml:space="preserve"> Представительного Собрания округа</w:t>
      </w:r>
      <w:r w:rsidRPr="005D4C13">
        <w:rPr>
          <w:bCs/>
          <w:iCs/>
          <w:sz w:val="26"/>
          <w:szCs w:val="26"/>
        </w:rPr>
        <w:t xml:space="preserve"> от 25 января 2023 года № 3 «</w:t>
      </w:r>
      <w:r w:rsidRPr="005D4C13">
        <w:rPr>
          <w:sz w:val="26"/>
          <w:szCs w:val="26"/>
        </w:rPr>
        <w:t>Об утверждении Порядка подготовки документации по планировке территории и порядка принятия решения об утверждении документации по планировке территории».</w:t>
      </w:r>
    </w:p>
    <w:p w:rsidR="00742CBA" w:rsidRPr="005D4C13" w:rsidRDefault="00742CBA" w:rsidP="00742CBA">
      <w:pPr>
        <w:ind w:firstLine="720"/>
        <w:jc w:val="both"/>
        <w:rPr>
          <w:sz w:val="26"/>
          <w:szCs w:val="26"/>
        </w:rPr>
      </w:pPr>
      <w:r w:rsidRPr="005D4C13">
        <w:rPr>
          <w:sz w:val="26"/>
          <w:szCs w:val="26"/>
        </w:rPr>
        <w:t>2. Настоящее решение вступает в силу после его официального опубликования.</w:t>
      </w:r>
    </w:p>
    <w:p w:rsidR="00742CBA" w:rsidRPr="005D4C13" w:rsidRDefault="00742CBA" w:rsidP="00742CBA">
      <w:pPr>
        <w:ind w:right="-4" w:firstLine="708"/>
        <w:jc w:val="both"/>
        <w:rPr>
          <w:sz w:val="26"/>
          <w:szCs w:val="26"/>
        </w:rPr>
      </w:pPr>
    </w:p>
    <w:p w:rsidR="0065519F" w:rsidRPr="005D4C13" w:rsidRDefault="0065519F" w:rsidP="00742CBA">
      <w:pPr>
        <w:jc w:val="both"/>
        <w:rPr>
          <w:sz w:val="26"/>
          <w:szCs w:val="26"/>
        </w:rPr>
      </w:pPr>
    </w:p>
    <w:p w:rsidR="00742CBA" w:rsidRPr="005D4C13" w:rsidRDefault="00742CBA" w:rsidP="00742CBA">
      <w:pPr>
        <w:jc w:val="both"/>
        <w:rPr>
          <w:sz w:val="26"/>
          <w:szCs w:val="26"/>
        </w:rPr>
      </w:pPr>
    </w:p>
    <w:p w:rsidR="00742CBA" w:rsidRDefault="00742CBA" w:rsidP="00742CBA">
      <w:pPr>
        <w:jc w:val="both"/>
        <w:rPr>
          <w:sz w:val="26"/>
          <w:szCs w:val="26"/>
        </w:rPr>
      </w:pPr>
      <w:r w:rsidRPr="005D4C13">
        <w:rPr>
          <w:sz w:val="26"/>
          <w:szCs w:val="26"/>
        </w:rPr>
        <w:t>Предсе</w:t>
      </w:r>
      <w:r w:rsidR="005D4C13">
        <w:rPr>
          <w:sz w:val="26"/>
          <w:szCs w:val="26"/>
        </w:rPr>
        <w:t>датель</w:t>
      </w:r>
    </w:p>
    <w:p w:rsidR="005D4C13" w:rsidRDefault="005D4C13" w:rsidP="00742CB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Представительного Собрания округа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М.П. Шибаева</w:t>
      </w:r>
    </w:p>
    <w:p w:rsidR="005D4C13" w:rsidRDefault="005D4C13" w:rsidP="00742CBA">
      <w:pPr>
        <w:jc w:val="both"/>
        <w:rPr>
          <w:sz w:val="26"/>
          <w:szCs w:val="26"/>
        </w:rPr>
      </w:pPr>
    </w:p>
    <w:p w:rsidR="005D4C13" w:rsidRDefault="005D4C13" w:rsidP="00742CBA">
      <w:pPr>
        <w:jc w:val="both"/>
        <w:rPr>
          <w:sz w:val="26"/>
          <w:szCs w:val="26"/>
        </w:rPr>
      </w:pPr>
    </w:p>
    <w:p w:rsidR="005D4C13" w:rsidRDefault="005D4C13" w:rsidP="00742CB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округа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И.В. Быков</w:t>
      </w:r>
    </w:p>
    <w:p w:rsidR="005D4C13" w:rsidRDefault="005D4C13" w:rsidP="00742CBA">
      <w:pPr>
        <w:jc w:val="both"/>
        <w:rPr>
          <w:sz w:val="26"/>
          <w:szCs w:val="26"/>
        </w:rPr>
      </w:pPr>
    </w:p>
    <w:p w:rsidR="005D4C13" w:rsidRPr="005D4C13" w:rsidRDefault="0089388F" w:rsidP="00742CBA">
      <w:pPr>
        <w:jc w:val="both"/>
        <w:rPr>
          <w:sz w:val="26"/>
          <w:szCs w:val="26"/>
        </w:rPr>
      </w:pPr>
      <w:r>
        <w:rPr>
          <w:sz w:val="26"/>
          <w:szCs w:val="26"/>
        </w:rPr>
        <w:t>23 декабря</w:t>
      </w:r>
      <w:r w:rsidR="005D4C13">
        <w:rPr>
          <w:sz w:val="26"/>
          <w:szCs w:val="26"/>
        </w:rPr>
        <w:t xml:space="preserve"> 2024 года</w:t>
      </w:r>
    </w:p>
    <w:sectPr w:rsidR="005D4C13" w:rsidRPr="005D4C13" w:rsidSect="005D4C1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CC1F32"/>
    <w:multiLevelType w:val="hybridMultilevel"/>
    <w:tmpl w:val="00C4D1D8"/>
    <w:lvl w:ilvl="0" w:tplc="48A68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D05A2"/>
    <w:rsid w:val="001704EA"/>
    <w:rsid w:val="005D4C13"/>
    <w:rsid w:val="0065519F"/>
    <w:rsid w:val="00742CBA"/>
    <w:rsid w:val="0089388F"/>
    <w:rsid w:val="00ED0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5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42C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2C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2C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E4AF185DFCCF154F8280A562E36E22EB4B5E4284BA1F9DBC6F5EFF11626C3CD01713E39EE3D197FB42618FAs6r1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ADM70</dc:creator>
  <cp:lastModifiedBy>ADM70</cp:lastModifiedBy>
  <cp:revision>2</cp:revision>
  <cp:lastPrinted>2024-12-19T06:49:00Z</cp:lastPrinted>
  <dcterms:created xsi:type="dcterms:W3CDTF">2024-12-19T06:22:00Z</dcterms:created>
  <dcterms:modified xsi:type="dcterms:W3CDTF">2024-12-24T15:41:00Z</dcterms:modified>
</cp:coreProperties>
</file>